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946D1" w14:textId="77777777" w:rsidR="00FF006F" w:rsidRDefault="00FF006F" w:rsidP="00FF006F">
      <w:pPr>
        <w:pStyle w:val="Heading1"/>
        <w:spacing w:after="0"/>
      </w:pPr>
      <w:r>
        <w:t>Social Posts</w:t>
      </w:r>
    </w:p>
    <w:p w14:paraId="19DEAF32" w14:textId="77777777" w:rsidR="00FF006F" w:rsidRDefault="00FF006F" w:rsidP="00FF006F">
      <w:pPr>
        <w:spacing w:after="0"/>
      </w:pPr>
    </w:p>
    <w:p w14:paraId="0EF3E0F7" w14:textId="77777777" w:rsidR="00FF006F" w:rsidRDefault="00FF006F" w:rsidP="00FF006F">
      <w:r w:rsidRPr="00A71A67">
        <w:t>Below are some ideas for posts for your facility’s social media channels, targeted to both your physicians and your patients. You can pair this copy with the provided social media graphics and personalize to fit your needs.</w:t>
      </w:r>
    </w:p>
    <w:p w14:paraId="3D0A285E" w14:textId="77777777" w:rsidR="00FF006F" w:rsidRDefault="00FF006F" w:rsidP="00FF006F">
      <w:pPr>
        <w:pStyle w:val="Subtitle"/>
        <w:spacing w:after="0"/>
      </w:pPr>
    </w:p>
    <w:p w14:paraId="49BB604F" w14:textId="77777777" w:rsidR="00FF006F" w:rsidRDefault="00FF006F" w:rsidP="00FF006F">
      <w:pPr>
        <w:spacing w:after="0"/>
      </w:pPr>
    </w:p>
    <w:p w14:paraId="346A9F73" w14:textId="77777777" w:rsidR="00FF006F" w:rsidRPr="003C69B9" w:rsidRDefault="00FF006F" w:rsidP="00FF006F">
      <w:pPr>
        <w:spacing w:after="0"/>
        <w:rPr>
          <w:b/>
          <w:bCs/>
          <w:u w:val="single"/>
        </w:rPr>
      </w:pPr>
      <w:r w:rsidRPr="003C69B9">
        <w:rPr>
          <w:b/>
          <w:bCs/>
          <w:u w:val="single"/>
        </w:rPr>
        <w:t xml:space="preserve">PHYSICIANS: </w:t>
      </w:r>
    </w:p>
    <w:p w14:paraId="7973D611" w14:textId="0BB201DB" w:rsidR="00FF006F" w:rsidRDefault="00613190" w:rsidP="00764945">
      <w:pPr>
        <w:pStyle w:val="ListParagraph"/>
        <w:widowControl w:val="0"/>
        <w:numPr>
          <w:ilvl w:val="0"/>
          <w:numId w:val="6"/>
        </w:numPr>
        <w:autoSpaceDE w:val="0"/>
        <w:autoSpaceDN w:val="0"/>
      </w:pPr>
      <w:r>
        <w:t>Pioneering</w:t>
      </w:r>
      <w:r w:rsidR="00FF006F">
        <w:t xml:space="preserve"> CT imaging has arrived at </w:t>
      </w:r>
      <w:r w:rsidR="00FF006F" w:rsidRPr="003C69B9">
        <w:rPr>
          <w:highlight w:val="lightGray"/>
        </w:rPr>
        <w:t>&lt;Facility Name&gt;</w:t>
      </w:r>
      <w:r w:rsidR="00FF006F">
        <w:t>. NAEOTOM Alpha</w:t>
      </w:r>
      <w:r>
        <w:t>.Peak</w:t>
      </w:r>
      <w:r w:rsidR="00FF006F">
        <w:t xml:space="preserve"> with Quantum Technology, the world's first photon-counting CT, </w:t>
      </w:r>
      <w:r>
        <w:t xml:space="preserve">pushes </w:t>
      </w:r>
      <w:r w:rsidR="00FF006F">
        <w:t xml:space="preserve">beyond the boundaries of conventional scanning. </w:t>
      </w:r>
      <w:r w:rsidR="00764945">
        <w:t xml:space="preserve">In a single scan, </w:t>
      </w:r>
      <w:r w:rsidR="00764945">
        <w:rPr>
          <w:lang w:bidi="en-US"/>
        </w:rPr>
        <w:t>t</w:t>
      </w:r>
      <w:r w:rsidR="00764945" w:rsidRPr="00764945">
        <w:rPr>
          <w:lang w:bidi="en-US"/>
        </w:rPr>
        <w:t xml:space="preserve">his revolutionary technology generates </w:t>
      </w:r>
      <w:r w:rsidR="00764945">
        <w:rPr>
          <w:lang w:bidi="en-US"/>
        </w:rPr>
        <w:t>ultra-high resolution images with remarkable detail.</w:t>
      </w:r>
      <w:r w:rsidR="00FF006F">
        <w:t xml:space="preserve"> Learn more at: </w:t>
      </w:r>
      <w:r w:rsidR="00FF006F" w:rsidRPr="00764945">
        <w:rPr>
          <w:highlight w:val="lightGray"/>
        </w:rPr>
        <w:t>&lt;URL&gt;</w:t>
      </w:r>
    </w:p>
    <w:p w14:paraId="6BE83B77" w14:textId="77777777" w:rsidR="00FF006F" w:rsidRDefault="00FF006F" w:rsidP="00FF006F">
      <w:pPr>
        <w:pStyle w:val="ListParagraph"/>
      </w:pPr>
    </w:p>
    <w:p w14:paraId="473E36A5" w14:textId="33CD12DD" w:rsidR="00FF006F" w:rsidRDefault="00764945" w:rsidP="00FF006F">
      <w:pPr>
        <w:pStyle w:val="ListParagraph"/>
        <w:widowControl w:val="0"/>
        <w:numPr>
          <w:ilvl w:val="0"/>
          <w:numId w:val="6"/>
        </w:numPr>
        <w:autoSpaceDE w:val="0"/>
        <w:autoSpaceDN w:val="0"/>
      </w:pPr>
      <w:r w:rsidRPr="00764945">
        <w:rPr>
          <w:lang w:bidi="en-US"/>
        </w:rPr>
        <w:t xml:space="preserve">Fast and reliable </w:t>
      </w:r>
      <w:r w:rsidR="004E6ACE">
        <w:rPr>
          <w:lang w:bidi="en-US"/>
        </w:rPr>
        <w:t>imaging</w:t>
      </w:r>
      <w:r w:rsidRPr="00764945">
        <w:rPr>
          <w:lang w:bidi="en-US"/>
        </w:rPr>
        <w:t xml:space="preserve"> for your patients. Consistent precision for you. NAEOTOM Alpha.Peak with Quantum Technology, the world's first and most advanced photon-counting CT, quickly and powerfully generates images with remarkable detail in a single scan. </w:t>
      </w:r>
      <w:r w:rsidR="00FF006F">
        <w:t xml:space="preserve">Learn more at: </w:t>
      </w:r>
      <w:r w:rsidR="00FF006F" w:rsidRPr="003C69B9">
        <w:rPr>
          <w:highlight w:val="lightGray"/>
        </w:rPr>
        <w:t>&lt;URL&gt;</w:t>
      </w:r>
    </w:p>
    <w:p w14:paraId="38C33FDE" w14:textId="77777777" w:rsidR="00FF006F" w:rsidRDefault="00FF006F" w:rsidP="00FF006F">
      <w:pPr>
        <w:spacing w:after="0"/>
      </w:pPr>
    </w:p>
    <w:p w14:paraId="3575FF04" w14:textId="77777777" w:rsidR="00FF006F" w:rsidRPr="003C69B9" w:rsidRDefault="00FF006F" w:rsidP="00FF006F">
      <w:pPr>
        <w:spacing w:after="0"/>
        <w:rPr>
          <w:b/>
          <w:bCs/>
          <w:u w:val="single"/>
        </w:rPr>
      </w:pPr>
      <w:r w:rsidRPr="003C69B9">
        <w:rPr>
          <w:b/>
          <w:bCs/>
          <w:u w:val="single"/>
        </w:rPr>
        <w:t>PATIENTS:</w:t>
      </w:r>
    </w:p>
    <w:p w14:paraId="0AC50E5A" w14:textId="3AB1DCB7" w:rsidR="00FF006F" w:rsidRDefault="00FF006F" w:rsidP="00FF006F">
      <w:pPr>
        <w:pStyle w:val="ListParagraph"/>
        <w:widowControl w:val="0"/>
        <w:numPr>
          <w:ilvl w:val="0"/>
          <w:numId w:val="7"/>
        </w:numPr>
        <w:autoSpaceDE w:val="0"/>
        <w:autoSpaceDN w:val="0"/>
      </w:pPr>
      <w:r>
        <w:t xml:space="preserve">Comprehensive CT, all in one scan. </w:t>
      </w:r>
      <w:r w:rsidR="00764945">
        <w:t>Pioneering</w:t>
      </w:r>
      <w:r>
        <w:t xml:space="preserve"> CT imaging has arrived at </w:t>
      </w:r>
      <w:r w:rsidRPr="003C69B9">
        <w:rPr>
          <w:highlight w:val="lightGray"/>
        </w:rPr>
        <w:t>&lt;Facility Name&gt;</w:t>
      </w:r>
      <w:r>
        <w:t>. NAEOTOM Alpha</w:t>
      </w:r>
      <w:r w:rsidR="00764945">
        <w:t>.Peak</w:t>
      </w:r>
      <w:r>
        <w:t xml:space="preserve"> with Quantum Technology, the world's first photon-counting CT, </w:t>
      </w:r>
      <w:r w:rsidR="00764945">
        <w:t xml:space="preserve">quickly and powerfully </w:t>
      </w:r>
      <w:r>
        <w:t xml:space="preserve">generates </w:t>
      </w:r>
      <w:r w:rsidR="00764945">
        <w:t>ultra-high resolution images</w:t>
      </w:r>
      <w:r>
        <w:t xml:space="preserve"> in a single scan, for the diagnostic consistency we rely on to personalize your treatment plan. Learn more at: </w:t>
      </w:r>
      <w:r w:rsidRPr="003C69B9">
        <w:rPr>
          <w:highlight w:val="lightGray"/>
        </w:rPr>
        <w:t>&lt;URL&gt;</w:t>
      </w:r>
    </w:p>
    <w:p w14:paraId="44C45AA0" w14:textId="77777777" w:rsidR="00FF006F" w:rsidRDefault="00FF006F" w:rsidP="00FF006F">
      <w:pPr>
        <w:spacing w:after="0"/>
      </w:pPr>
    </w:p>
    <w:p w14:paraId="3BD5945A" w14:textId="4C98C2D8" w:rsidR="00FF006F" w:rsidRDefault="00FF006F" w:rsidP="00FF006F">
      <w:pPr>
        <w:pStyle w:val="ListParagraph"/>
        <w:widowControl w:val="0"/>
        <w:numPr>
          <w:ilvl w:val="0"/>
          <w:numId w:val="7"/>
        </w:numPr>
        <w:autoSpaceDE w:val="0"/>
        <w:autoSpaceDN w:val="0"/>
      </w:pPr>
      <w:r>
        <w:t>One scan. Abundant information. CT scanning just got more informative for you, and more powerful for your physician. NAEOTOM Alpha</w:t>
      </w:r>
      <w:r w:rsidR="00764945">
        <w:t>.Peak</w:t>
      </w:r>
      <w:r>
        <w:t xml:space="preserve"> with Quantum Technology, the world's first </w:t>
      </w:r>
      <w:r w:rsidR="00764945">
        <w:t xml:space="preserve">and most advanced </w:t>
      </w:r>
      <w:r>
        <w:t xml:space="preserve">photon-counting CT, </w:t>
      </w:r>
      <w:r w:rsidR="00764945">
        <w:t xml:space="preserve">pushes </w:t>
      </w:r>
      <w:r>
        <w:t xml:space="preserve">beyond the boundaries of conventional scanning. Learn more at: </w:t>
      </w:r>
      <w:r w:rsidRPr="003C69B9">
        <w:rPr>
          <w:highlight w:val="lightGray"/>
        </w:rPr>
        <w:t>&lt;URL&gt;</w:t>
      </w:r>
    </w:p>
    <w:p w14:paraId="0BA90D93" w14:textId="77777777" w:rsidR="00FF006F" w:rsidRDefault="00FF006F" w:rsidP="00FF006F">
      <w:pPr>
        <w:pStyle w:val="ListParagraph"/>
      </w:pPr>
    </w:p>
    <w:p w14:paraId="6F7A81D0" w14:textId="2FADFCEC" w:rsidR="00FF006F" w:rsidRDefault="00FF006F" w:rsidP="00FF006F">
      <w:pPr>
        <w:pStyle w:val="ListParagraph"/>
        <w:widowControl w:val="0"/>
        <w:numPr>
          <w:ilvl w:val="0"/>
          <w:numId w:val="7"/>
        </w:numPr>
        <w:autoSpaceDE w:val="0"/>
        <w:autoSpaceDN w:val="0"/>
      </w:pPr>
      <w:r>
        <w:t>Get ready for a game-changing CT experience. NAEOTOM Alpha</w:t>
      </w:r>
      <w:r w:rsidR="00682AC6">
        <w:t>.Peak</w:t>
      </w:r>
      <w:r>
        <w:t xml:space="preserve"> with Quantum Technology, the world's first photon-counting CT, </w:t>
      </w:r>
      <w:r w:rsidR="00682AC6">
        <w:t>pushes</w:t>
      </w:r>
      <w:r>
        <w:t xml:space="preserve"> beyond the boundaries of conventional scanning. </w:t>
      </w:r>
      <w:r w:rsidR="00682AC6" w:rsidRPr="00682AC6">
        <w:rPr>
          <w:lang w:bidi="en-US"/>
        </w:rPr>
        <w:t>This revolutionary technology quickly and powerfully generates images with remarkable detail in a single scan, for the diagnostic consistency we rely on to personalize your treatment plan</w:t>
      </w:r>
      <w:r w:rsidR="00682AC6">
        <w:rPr>
          <w:lang w:bidi="en-US"/>
        </w:rPr>
        <w:t>.</w:t>
      </w:r>
      <w:r>
        <w:t xml:space="preserve"> Learn more at: </w:t>
      </w:r>
      <w:r w:rsidRPr="00B8285A">
        <w:rPr>
          <w:highlight w:val="lightGray"/>
        </w:rPr>
        <w:t>&lt;URL&gt;</w:t>
      </w:r>
    </w:p>
    <w:p w14:paraId="7F5EED0F" w14:textId="77777777" w:rsidR="00FF006F" w:rsidRPr="007C08F9" w:rsidRDefault="00FF006F" w:rsidP="00DD2064">
      <w:pPr>
        <w:spacing w:after="0"/>
        <w:rPr>
          <w:rStyle w:val="eop"/>
          <w:rFonts w:cstheme="minorHAnsi"/>
          <w:b/>
          <w:bCs/>
          <w:color w:val="000000" w:themeColor="text1"/>
        </w:rPr>
      </w:pPr>
    </w:p>
    <w:p w14:paraId="555BB2E2" w14:textId="77777777" w:rsidR="00DD2064" w:rsidRDefault="00DD2064" w:rsidP="00E6032B">
      <w:pPr>
        <w:rPr>
          <w:rStyle w:val="IntenseEmphasis"/>
        </w:rPr>
      </w:pPr>
    </w:p>
    <w:p w14:paraId="3C9FD4D5" w14:textId="77777777" w:rsidR="00F05318" w:rsidRDefault="00F05318" w:rsidP="00E6032B">
      <w:pPr>
        <w:rPr>
          <w:rStyle w:val="IntenseEmphasis"/>
        </w:rPr>
      </w:pPr>
    </w:p>
    <w:p w14:paraId="64F9F69E" w14:textId="77777777" w:rsidR="00F05318" w:rsidRDefault="00F05318" w:rsidP="00E6032B">
      <w:pPr>
        <w:rPr>
          <w:rStyle w:val="IntenseEmphasis"/>
        </w:rPr>
      </w:pPr>
    </w:p>
    <w:p w14:paraId="42339097" w14:textId="77777777" w:rsidR="00F05318" w:rsidRDefault="00F05318" w:rsidP="00E6032B">
      <w:pPr>
        <w:rPr>
          <w:rStyle w:val="IntenseEmphasis"/>
        </w:rPr>
      </w:pPr>
    </w:p>
    <w:p w14:paraId="342440AB" w14:textId="77777777" w:rsidR="00F05318" w:rsidRDefault="00F05318" w:rsidP="00E6032B">
      <w:pPr>
        <w:rPr>
          <w:rStyle w:val="IntenseEmphasis"/>
        </w:rPr>
      </w:pPr>
    </w:p>
    <w:p w14:paraId="4AF6D313" w14:textId="77777777" w:rsidR="00F05318" w:rsidRDefault="00F05318" w:rsidP="00F05318">
      <w:pPr>
        <w:widowControl/>
        <w:autoSpaceDE/>
        <w:autoSpaceDN/>
        <w:spacing w:after="0"/>
        <w:textAlignment w:val="baseline"/>
        <w:rPr>
          <w:rStyle w:val="IntenseEmphasis"/>
        </w:rPr>
      </w:pPr>
    </w:p>
    <w:p w14:paraId="4ACDE97F" w14:textId="77777777" w:rsidR="00E6032B" w:rsidRPr="000D6E01" w:rsidRDefault="00E6032B">
      <w:pPr>
        <w:pStyle w:val="paragraph"/>
        <w:spacing w:before="0" w:beforeAutospacing="0" w:after="0" w:afterAutospacing="0"/>
        <w:textAlignment w:val="baseline"/>
        <w:rPr>
          <w:rFonts w:ascii="Helvetica Neue LT Std 55 Roman" w:eastAsia="Arial" w:hAnsi="Helvetica Neue LT Std 55 Roman"/>
          <w:sz w:val="22"/>
          <w:szCs w:val="22"/>
          <w:lang w:bidi="en-US"/>
        </w:rPr>
      </w:pPr>
    </w:p>
    <w:sectPr w:rsidR="00E6032B" w:rsidRPr="000D6E01" w:rsidSect="00742A2D">
      <w:headerReference w:type="default" r:id="rId7"/>
      <w:pgSz w:w="12240" w:h="15840"/>
      <w:pgMar w:top="2403"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07397" w14:textId="77777777" w:rsidR="00A7308E" w:rsidRDefault="00A7308E" w:rsidP="00742A2D">
      <w:r>
        <w:separator/>
      </w:r>
    </w:p>
  </w:endnote>
  <w:endnote w:type="continuationSeparator" w:id="0">
    <w:p w14:paraId="6B84088B" w14:textId="77777777" w:rsidR="00A7308E" w:rsidRDefault="00A7308E" w:rsidP="00742A2D">
      <w:r>
        <w:continuationSeparator/>
      </w:r>
    </w:p>
  </w:endnote>
  <w:endnote w:type="continuationNotice" w:id="1">
    <w:p w14:paraId="536B8B06" w14:textId="77777777" w:rsidR="00A7308E" w:rsidRDefault="00A730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LT Std 55 Roman">
    <w:altName w:val="Arial"/>
    <w:charset w:val="00"/>
    <w:family w:val="auto"/>
    <w:pitch w:val="variable"/>
    <w:sig w:usb0="E50002FF" w:usb1="500079DB" w:usb2="00000010" w:usb3="00000000" w:csb0="00000001" w:csb1="00000000"/>
  </w:font>
  <w:font w:name="Bangla Sangam MN">
    <w:altName w:val="Kartika"/>
    <w:charset w:val="00"/>
    <w:family w:val="auto"/>
    <w:pitch w:val="variable"/>
    <w:sig w:usb0="80800003" w:usb1="00000000" w:usb2="00000000" w:usb3="00000000" w:csb0="00000001" w:csb1="00000000"/>
  </w:font>
  <w:font w:name="Helvetica Neue LT Std 75">
    <w:altName w:val="Arial"/>
    <w:panose1 w:val="00000000000000000000"/>
    <w:charset w:val="00"/>
    <w:family w:val="swiss"/>
    <w:notTrueType/>
    <w:pitch w:val="variable"/>
    <w:sig w:usb0="800000AF" w:usb1="4000204A"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8B2B5" w14:textId="77777777" w:rsidR="00A7308E" w:rsidRDefault="00A7308E" w:rsidP="00742A2D">
      <w:r>
        <w:separator/>
      </w:r>
    </w:p>
  </w:footnote>
  <w:footnote w:type="continuationSeparator" w:id="0">
    <w:p w14:paraId="10CA884F" w14:textId="77777777" w:rsidR="00A7308E" w:rsidRDefault="00A7308E" w:rsidP="00742A2D">
      <w:r>
        <w:continuationSeparator/>
      </w:r>
    </w:p>
  </w:footnote>
  <w:footnote w:type="continuationNotice" w:id="1">
    <w:p w14:paraId="46F4825A" w14:textId="77777777" w:rsidR="00A7308E" w:rsidRDefault="00A7308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D1E5" w14:textId="77777777" w:rsidR="00742A2D" w:rsidRDefault="00742A2D" w:rsidP="00742A2D">
    <w:pPr>
      <w:pStyle w:val="Header"/>
    </w:pPr>
    <w:r>
      <w:rPr>
        <w:noProof/>
      </w:rPr>
      <mc:AlternateContent>
        <mc:Choice Requires="wps">
          <w:drawing>
            <wp:anchor distT="0" distB="0" distL="114300" distR="114300" simplePos="0" relativeHeight="251658241" behindDoc="0" locked="0" layoutInCell="1" allowOverlap="1" wp14:anchorId="176A8647" wp14:editId="6CAE1A79">
              <wp:simplePos x="0" y="0"/>
              <wp:positionH relativeFrom="column">
                <wp:posOffset>-896620</wp:posOffset>
              </wp:positionH>
              <wp:positionV relativeFrom="paragraph">
                <wp:posOffset>648423</wp:posOffset>
              </wp:positionV>
              <wp:extent cx="7772400" cy="274320"/>
              <wp:effectExtent l="0" t="0" r="0" b="5080"/>
              <wp:wrapNone/>
              <wp:docPr id="3" name="Rectangle 3"/>
              <wp:cNvGraphicFramePr/>
              <a:graphic xmlns:a="http://schemas.openxmlformats.org/drawingml/2006/main">
                <a:graphicData uri="http://schemas.microsoft.com/office/word/2010/wordprocessingShape">
                  <wps:wsp>
                    <wps:cNvSpPr/>
                    <wps:spPr>
                      <a:xfrm>
                        <a:off x="0" y="0"/>
                        <a:ext cx="7772400" cy="274320"/>
                      </a:xfrm>
                      <a:prstGeom prst="rect">
                        <a:avLst/>
                      </a:prstGeom>
                      <a:solidFill>
                        <a:srgbClr val="D7E5E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E11A8" id="Rectangle 3" o:spid="_x0000_s1026" style="position:absolute;margin-left:-70.6pt;margin-top:51.05pt;width:612pt;height:21.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" fillcolor="#d7e5ee" stroked="f" strokeweight="1pt"/>
          </w:pict>
        </mc:Fallback>
      </mc:AlternateContent>
    </w:r>
    <w:r>
      <w:rPr>
        <w:noProof/>
      </w:rPr>
      <mc:AlternateContent>
        <mc:Choice Requires="wps">
          <w:drawing>
            <wp:anchor distT="0" distB="0" distL="114300" distR="114300" simplePos="0" relativeHeight="251658240" behindDoc="0" locked="0" layoutInCell="1" allowOverlap="1" wp14:anchorId="6E3A7523" wp14:editId="53ACB02E">
              <wp:simplePos x="0" y="0"/>
              <wp:positionH relativeFrom="column">
                <wp:posOffset>-895985</wp:posOffset>
              </wp:positionH>
              <wp:positionV relativeFrom="paragraph">
                <wp:posOffset>-264795</wp:posOffset>
              </wp:positionV>
              <wp:extent cx="7772400" cy="914400"/>
              <wp:effectExtent l="0" t="0" r="0" b="0"/>
              <wp:wrapNone/>
              <wp:docPr id="2" name="Rectangle 2"/>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4F8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2AD43" id="Rectangle 2" o:spid="_x0000_s1026" style="position:absolute;margin-left:-70.55pt;margin-top:-20.85pt;width:61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" fillcolor="#004f8a"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796F"/>
    <w:multiLevelType w:val="hybridMultilevel"/>
    <w:tmpl w:val="D5DAC088"/>
    <w:lvl w:ilvl="0" w:tplc="B4409C5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4E375FA"/>
    <w:multiLevelType w:val="hybridMultilevel"/>
    <w:tmpl w:val="767AA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D7BFD"/>
    <w:multiLevelType w:val="hybridMultilevel"/>
    <w:tmpl w:val="BCC8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0966B7"/>
    <w:multiLevelType w:val="multilevel"/>
    <w:tmpl w:val="AD367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522EBC"/>
    <w:multiLevelType w:val="hybridMultilevel"/>
    <w:tmpl w:val="1D744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863166"/>
    <w:multiLevelType w:val="hybridMultilevel"/>
    <w:tmpl w:val="6C88F974"/>
    <w:lvl w:ilvl="0" w:tplc="7A48956E">
      <w:start w:val="1"/>
      <w:numFmt w:val="bullet"/>
      <w:lvlText w:val=""/>
      <w:lvlJc w:val="left"/>
      <w:pPr>
        <w:ind w:left="450" w:hanging="360"/>
      </w:pPr>
      <w:rPr>
        <w:rFonts w:ascii="Symbol" w:hAnsi="Symbol" w:hint="default"/>
        <w:color w:val="004F8A"/>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620A6C6C"/>
    <w:multiLevelType w:val="multilevel"/>
    <w:tmpl w:val="6142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3886663">
    <w:abstractNumId w:val="5"/>
  </w:num>
  <w:num w:numId="2" w16cid:durableId="604921666">
    <w:abstractNumId w:val="0"/>
  </w:num>
  <w:num w:numId="3" w16cid:durableId="465050704">
    <w:abstractNumId w:val="6"/>
  </w:num>
  <w:num w:numId="4" w16cid:durableId="1869483876">
    <w:abstractNumId w:val="3"/>
  </w:num>
  <w:num w:numId="5" w16cid:durableId="1781872200">
    <w:abstractNumId w:val="1"/>
  </w:num>
  <w:num w:numId="6" w16cid:durableId="729770331">
    <w:abstractNumId w:val="2"/>
  </w:num>
  <w:num w:numId="7" w16cid:durableId="7517766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DFE"/>
    <w:rsid w:val="00000BE4"/>
    <w:rsid w:val="00000C40"/>
    <w:rsid w:val="0001162D"/>
    <w:rsid w:val="0001425D"/>
    <w:rsid w:val="00023856"/>
    <w:rsid w:val="000428A9"/>
    <w:rsid w:val="00043D06"/>
    <w:rsid w:val="000521FF"/>
    <w:rsid w:val="000628C7"/>
    <w:rsid w:val="0007013D"/>
    <w:rsid w:val="0009750A"/>
    <w:rsid w:val="000A033D"/>
    <w:rsid w:val="000B017F"/>
    <w:rsid w:val="000D155D"/>
    <w:rsid w:val="000D316E"/>
    <w:rsid w:val="000D6E01"/>
    <w:rsid w:val="000F3DFE"/>
    <w:rsid w:val="000F6AE4"/>
    <w:rsid w:val="00100A5F"/>
    <w:rsid w:val="001077DC"/>
    <w:rsid w:val="00111841"/>
    <w:rsid w:val="00113378"/>
    <w:rsid w:val="00114C03"/>
    <w:rsid w:val="001201C0"/>
    <w:rsid w:val="00120952"/>
    <w:rsid w:val="00123CF4"/>
    <w:rsid w:val="0013007A"/>
    <w:rsid w:val="00135C5C"/>
    <w:rsid w:val="00137B37"/>
    <w:rsid w:val="00143192"/>
    <w:rsid w:val="00144515"/>
    <w:rsid w:val="00160183"/>
    <w:rsid w:val="00165B6E"/>
    <w:rsid w:val="001668C7"/>
    <w:rsid w:val="001738CB"/>
    <w:rsid w:val="00174C87"/>
    <w:rsid w:val="0018521A"/>
    <w:rsid w:val="00195572"/>
    <w:rsid w:val="00196641"/>
    <w:rsid w:val="00197C72"/>
    <w:rsid w:val="001B1298"/>
    <w:rsid w:val="001C3A4A"/>
    <w:rsid w:val="001C3D8D"/>
    <w:rsid w:val="001C3F8B"/>
    <w:rsid w:val="001D192D"/>
    <w:rsid w:val="001D50A4"/>
    <w:rsid w:val="001F3154"/>
    <w:rsid w:val="001F4BE6"/>
    <w:rsid w:val="001F5116"/>
    <w:rsid w:val="002003D6"/>
    <w:rsid w:val="00200B3D"/>
    <w:rsid w:val="00200B72"/>
    <w:rsid w:val="0020321B"/>
    <w:rsid w:val="00212E63"/>
    <w:rsid w:val="00214249"/>
    <w:rsid w:val="00224CC9"/>
    <w:rsid w:val="0023002E"/>
    <w:rsid w:val="00236C64"/>
    <w:rsid w:val="00240195"/>
    <w:rsid w:val="002422FE"/>
    <w:rsid w:val="002525EF"/>
    <w:rsid w:val="00257349"/>
    <w:rsid w:val="00260D84"/>
    <w:rsid w:val="00265000"/>
    <w:rsid w:val="0026615D"/>
    <w:rsid w:val="002754DE"/>
    <w:rsid w:val="00276F03"/>
    <w:rsid w:val="00284105"/>
    <w:rsid w:val="00284E4F"/>
    <w:rsid w:val="0028518C"/>
    <w:rsid w:val="002A4F09"/>
    <w:rsid w:val="002B149C"/>
    <w:rsid w:val="002B14D6"/>
    <w:rsid w:val="002D7A43"/>
    <w:rsid w:val="002E0C34"/>
    <w:rsid w:val="002F015E"/>
    <w:rsid w:val="003102ED"/>
    <w:rsid w:val="00321ECA"/>
    <w:rsid w:val="00322049"/>
    <w:rsid w:val="003364D0"/>
    <w:rsid w:val="00340A16"/>
    <w:rsid w:val="00341BB1"/>
    <w:rsid w:val="003423CA"/>
    <w:rsid w:val="00343BA8"/>
    <w:rsid w:val="00347136"/>
    <w:rsid w:val="00347423"/>
    <w:rsid w:val="003605C5"/>
    <w:rsid w:val="0037515E"/>
    <w:rsid w:val="00375BD3"/>
    <w:rsid w:val="00383312"/>
    <w:rsid w:val="00384A14"/>
    <w:rsid w:val="00390597"/>
    <w:rsid w:val="0039736C"/>
    <w:rsid w:val="003974DC"/>
    <w:rsid w:val="003A4C44"/>
    <w:rsid w:val="003A5BDE"/>
    <w:rsid w:val="003B3C59"/>
    <w:rsid w:val="003C3BB2"/>
    <w:rsid w:val="003C49CC"/>
    <w:rsid w:val="003C68FE"/>
    <w:rsid w:val="003D0662"/>
    <w:rsid w:val="003D0EF7"/>
    <w:rsid w:val="003D24AE"/>
    <w:rsid w:val="003D46CB"/>
    <w:rsid w:val="003D612F"/>
    <w:rsid w:val="003E1211"/>
    <w:rsid w:val="003E5A2E"/>
    <w:rsid w:val="003F2394"/>
    <w:rsid w:val="003F3BFD"/>
    <w:rsid w:val="003F6548"/>
    <w:rsid w:val="00403A35"/>
    <w:rsid w:val="00420106"/>
    <w:rsid w:val="004212B5"/>
    <w:rsid w:val="00427B57"/>
    <w:rsid w:val="0043518D"/>
    <w:rsid w:val="0044420E"/>
    <w:rsid w:val="0045089A"/>
    <w:rsid w:val="0045445D"/>
    <w:rsid w:val="004544A5"/>
    <w:rsid w:val="00457CF6"/>
    <w:rsid w:val="0046105D"/>
    <w:rsid w:val="004613D5"/>
    <w:rsid w:val="00475C4C"/>
    <w:rsid w:val="00477E88"/>
    <w:rsid w:val="00493C6C"/>
    <w:rsid w:val="004A2345"/>
    <w:rsid w:val="004A4D1C"/>
    <w:rsid w:val="004B1857"/>
    <w:rsid w:val="004C25E8"/>
    <w:rsid w:val="004D5368"/>
    <w:rsid w:val="004E4713"/>
    <w:rsid w:val="004E6ACE"/>
    <w:rsid w:val="00503C41"/>
    <w:rsid w:val="005047F0"/>
    <w:rsid w:val="00504F02"/>
    <w:rsid w:val="00514327"/>
    <w:rsid w:val="00523B18"/>
    <w:rsid w:val="00523D96"/>
    <w:rsid w:val="00532712"/>
    <w:rsid w:val="0053431B"/>
    <w:rsid w:val="005370F3"/>
    <w:rsid w:val="005436F6"/>
    <w:rsid w:val="00546BDE"/>
    <w:rsid w:val="00546C5C"/>
    <w:rsid w:val="00552A51"/>
    <w:rsid w:val="00556898"/>
    <w:rsid w:val="00566D69"/>
    <w:rsid w:val="00571234"/>
    <w:rsid w:val="0057354E"/>
    <w:rsid w:val="00576170"/>
    <w:rsid w:val="005772BA"/>
    <w:rsid w:val="00585540"/>
    <w:rsid w:val="0058714C"/>
    <w:rsid w:val="00590066"/>
    <w:rsid w:val="0059580B"/>
    <w:rsid w:val="005A0C8B"/>
    <w:rsid w:val="005A11B0"/>
    <w:rsid w:val="005A471A"/>
    <w:rsid w:val="005D047A"/>
    <w:rsid w:val="005F3730"/>
    <w:rsid w:val="005F47BD"/>
    <w:rsid w:val="005F77E2"/>
    <w:rsid w:val="0060020F"/>
    <w:rsid w:val="00601894"/>
    <w:rsid w:val="00610FB7"/>
    <w:rsid w:val="00612485"/>
    <w:rsid w:val="00613190"/>
    <w:rsid w:val="00613236"/>
    <w:rsid w:val="00617CB0"/>
    <w:rsid w:val="0062473F"/>
    <w:rsid w:val="0062535C"/>
    <w:rsid w:val="00626CCE"/>
    <w:rsid w:val="006326D2"/>
    <w:rsid w:val="00637169"/>
    <w:rsid w:val="00646A7D"/>
    <w:rsid w:val="0065410D"/>
    <w:rsid w:val="006641FD"/>
    <w:rsid w:val="006733B3"/>
    <w:rsid w:val="00677DCE"/>
    <w:rsid w:val="00682AC6"/>
    <w:rsid w:val="00683C1A"/>
    <w:rsid w:val="00686BC9"/>
    <w:rsid w:val="00690CB2"/>
    <w:rsid w:val="006A1049"/>
    <w:rsid w:val="006B6E4E"/>
    <w:rsid w:val="006C1650"/>
    <w:rsid w:val="006D4B68"/>
    <w:rsid w:val="006E2840"/>
    <w:rsid w:val="006E3DD6"/>
    <w:rsid w:val="006E5491"/>
    <w:rsid w:val="006F2169"/>
    <w:rsid w:val="006F4BB9"/>
    <w:rsid w:val="00701220"/>
    <w:rsid w:val="00706715"/>
    <w:rsid w:val="00712771"/>
    <w:rsid w:val="00712BA7"/>
    <w:rsid w:val="00716701"/>
    <w:rsid w:val="00736A3C"/>
    <w:rsid w:val="00742A2D"/>
    <w:rsid w:val="00754AEF"/>
    <w:rsid w:val="00754CEF"/>
    <w:rsid w:val="00757014"/>
    <w:rsid w:val="00757C4D"/>
    <w:rsid w:val="007626B6"/>
    <w:rsid w:val="00764945"/>
    <w:rsid w:val="007734AC"/>
    <w:rsid w:val="00773E42"/>
    <w:rsid w:val="007753EB"/>
    <w:rsid w:val="00782179"/>
    <w:rsid w:val="007833F9"/>
    <w:rsid w:val="00791505"/>
    <w:rsid w:val="00792358"/>
    <w:rsid w:val="007974D3"/>
    <w:rsid w:val="00797835"/>
    <w:rsid w:val="007B0842"/>
    <w:rsid w:val="007B5C8B"/>
    <w:rsid w:val="007B6B6A"/>
    <w:rsid w:val="007C16A5"/>
    <w:rsid w:val="007C6960"/>
    <w:rsid w:val="007D130F"/>
    <w:rsid w:val="007D25B1"/>
    <w:rsid w:val="007D6732"/>
    <w:rsid w:val="007E2770"/>
    <w:rsid w:val="007E40ED"/>
    <w:rsid w:val="007F06B1"/>
    <w:rsid w:val="007F1D5B"/>
    <w:rsid w:val="007F4FA5"/>
    <w:rsid w:val="00800FBB"/>
    <w:rsid w:val="008229CA"/>
    <w:rsid w:val="008232F2"/>
    <w:rsid w:val="00823712"/>
    <w:rsid w:val="00827411"/>
    <w:rsid w:val="00827AF7"/>
    <w:rsid w:val="00827FE8"/>
    <w:rsid w:val="00860A4F"/>
    <w:rsid w:val="008808FC"/>
    <w:rsid w:val="00882943"/>
    <w:rsid w:val="00884B50"/>
    <w:rsid w:val="00890313"/>
    <w:rsid w:val="008A3110"/>
    <w:rsid w:val="008A4945"/>
    <w:rsid w:val="008B4B04"/>
    <w:rsid w:val="008C54DD"/>
    <w:rsid w:val="008D3458"/>
    <w:rsid w:val="008D745B"/>
    <w:rsid w:val="008E11F6"/>
    <w:rsid w:val="008E275A"/>
    <w:rsid w:val="008E7658"/>
    <w:rsid w:val="008F00D1"/>
    <w:rsid w:val="008F0C2D"/>
    <w:rsid w:val="008F4E08"/>
    <w:rsid w:val="008F677B"/>
    <w:rsid w:val="00900FB4"/>
    <w:rsid w:val="009126BF"/>
    <w:rsid w:val="0092314F"/>
    <w:rsid w:val="00945973"/>
    <w:rsid w:val="0096651A"/>
    <w:rsid w:val="009705F8"/>
    <w:rsid w:val="00971B67"/>
    <w:rsid w:val="00981DE7"/>
    <w:rsid w:val="00981E07"/>
    <w:rsid w:val="00982304"/>
    <w:rsid w:val="00983526"/>
    <w:rsid w:val="00992348"/>
    <w:rsid w:val="0099355C"/>
    <w:rsid w:val="009A0A5B"/>
    <w:rsid w:val="009A17BA"/>
    <w:rsid w:val="009A6717"/>
    <w:rsid w:val="009B122C"/>
    <w:rsid w:val="009B6BB4"/>
    <w:rsid w:val="009B769D"/>
    <w:rsid w:val="009C0D69"/>
    <w:rsid w:val="009C4FB3"/>
    <w:rsid w:val="009D3578"/>
    <w:rsid w:val="009E3F2E"/>
    <w:rsid w:val="009F40F3"/>
    <w:rsid w:val="00A001FF"/>
    <w:rsid w:val="00A0060A"/>
    <w:rsid w:val="00A15539"/>
    <w:rsid w:val="00A20185"/>
    <w:rsid w:val="00A20DE3"/>
    <w:rsid w:val="00A2389A"/>
    <w:rsid w:val="00A24440"/>
    <w:rsid w:val="00A27046"/>
    <w:rsid w:val="00A32A88"/>
    <w:rsid w:val="00A442AC"/>
    <w:rsid w:val="00A50EAE"/>
    <w:rsid w:val="00A53252"/>
    <w:rsid w:val="00A57AA8"/>
    <w:rsid w:val="00A72B55"/>
    <w:rsid w:val="00A7308E"/>
    <w:rsid w:val="00A8798F"/>
    <w:rsid w:val="00AA300E"/>
    <w:rsid w:val="00AA43A8"/>
    <w:rsid w:val="00AA7A7D"/>
    <w:rsid w:val="00AB074F"/>
    <w:rsid w:val="00AB22E0"/>
    <w:rsid w:val="00AB4DCE"/>
    <w:rsid w:val="00AB6BCE"/>
    <w:rsid w:val="00AB750B"/>
    <w:rsid w:val="00AD08D0"/>
    <w:rsid w:val="00AD65FF"/>
    <w:rsid w:val="00AF1963"/>
    <w:rsid w:val="00AF55DD"/>
    <w:rsid w:val="00AF676C"/>
    <w:rsid w:val="00B00925"/>
    <w:rsid w:val="00B02F34"/>
    <w:rsid w:val="00B03C4B"/>
    <w:rsid w:val="00B1037D"/>
    <w:rsid w:val="00B124C5"/>
    <w:rsid w:val="00B17755"/>
    <w:rsid w:val="00B31D54"/>
    <w:rsid w:val="00B46B36"/>
    <w:rsid w:val="00B534B1"/>
    <w:rsid w:val="00B7542E"/>
    <w:rsid w:val="00B779B3"/>
    <w:rsid w:val="00B8523A"/>
    <w:rsid w:val="00B908C3"/>
    <w:rsid w:val="00B975D7"/>
    <w:rsid w:val="00BA221D"/>
    <w:rsid w:val="00BA62B1"/>
    <w:rsid w:val="00BB0FCA"/>
    <w:rsid w:val="00BB6CBA"/>
    <w:rsid w:val="00BD01A9"/>
    <w:rsid w:val="00BF7148"/>
    <w:rsid w:val="00C07D41"/>
    <w:rsid w:val="00C15125"/>
    <w:rsid w:val="00C311CC"/>
    <w:rsid w:val="00C31F69"/>
    <w:rsid w:val="00C32514"/>
    <w:rsid w:val="00C34EBF"/>
    <w:rsid w:val="00C60848"/>
    <w:rsid w:val="00C62739"/>
    <w:rsid w:val="00C64D63"/>
    <w:rsid w:val="00C66AD5"/>
    <w:rsid w:val="00C80020"/>
    <w:rsid w:val="00C87B0A"/>
    <w:rsid w:val="00CA3AFA"/>
    <w:rsid w:val="00CA493B"/>
    <w:rsid w:val="00CA6D1E"/>
    <w:rsid w:val="00CB0526"/>
    <w:rsid w:val="00CB399B"/>
    <w:rsid w:val="00CD2830"/>
    <w:rsid w:val="00CE0B63"/>
    <w:rsid w:val="00CF2792"/>
    <w:rsid w:val="00D055DD"/>
    <w:rsid w:val="00D06E74"/>
    <w:rsid w:val="00D10AA1"/>
    <w:rsid w:val="00D13880"/>
    <w:rsid w:val="00D1653E"/>
    <w:rsid w:val="00D16B25"/>
    <w:rsid w:val="00D27F3B"/>
    <w:rsid w:val="00D30992"/>
    <w:rsid w:val="00D34AB9"/>
    <w:rsid w:val="00D60E51"/>
    <w:rsid w:val="00D61776"/>
    <w:rsid w:val="00D633FE"/>
    <w:rsid w:val="00D63D8E"/>
    <w:rsid w:val="00D65A53"/>
    <w:rsid w:val="00D80BEE"/>
    <w:rsid w:val="00D87B2F"/>
    <w:rsid w:val="00D97FEF"/>
    <w:rsid w:val="00DA1CCF"/>
    <w:rsid w:val="00DA4BFB"/>
    <w:rsid w:val="00DA4E78"/>
    <w:rsid w:val="00DB574D"/>
    <w:rsid w:val="00DC112B"/>
    <w:rsid w:val="00DC66ED"/>
    <w:rsid w:val="00DD0889"/>
    <w:rsid w:val="00DD2064"/>
    <w:rsid w:val="00DD4B0B"/>
    <w:rsid w:val="00DD7578"/>
    <w:rsid w:val="00DD7805"/>
    <w:rsid w:val="00DE6072"/>
    <w:rsid w:val="00DE773E"/>
    <w:rsid w:val="00DF42A2"/>
    <w:rsid w:val="00E02BFF"/>
    <w:rsid w:val="00E05347"/>
    <w:rsid w:val="00E06254"/>
    <w:rsid w:val="00E16C08"/>
    <w:rsid w:val="00E230D7"/>
    <w:rsid w:val="00E23560"/>
    <w:rsid w:val="00E25A4D"/>
    <w:rsid w:val="00E266AF"/>
    <w:rsid w:val="00E30253"/>
    <w:rsid w:val="00E44ADF"/>
    <w:rsid w:val="00E53B32"/>
    <w:rsid w:val="00E6032B"/>
    <w:rsid w:val="00E6046A"/>
    <w:rsid w:val="00E63D03"/>
    <w:rsid w:val="00E70D41"/>
    <w:rsid w:val="00E728AD"/>
    <w:rsid w:val="00E73382"/>
    <w:rsid w:val="00E75762"/>
    <w:rsid w:val="00E76645"/>
    <w:rsid w:val="00E80673"/>
    <w:rsid w:val="00E816FD"/>
    <w:rsid w:val="00E84777"/>
    <w:rsid w:val="00E9572D"/>
    <w:rsid w:val="00EA0464"/>
    <w:rsid w:val="00EA0B45"/>
    <w:rsid w:val="00EA65FB"/>
    <w:rsid w:val="00EB44C0"/>
    <w:rsid w:val="00EB4599"/>
    <w:rsid w:val="00EC5F8E"/>
    <w:rsid w:val="00EE1756"/>
    <w:rsid w:val="00EE351F"/>
    <w:rsid w:val="00EE5C0C"/>
    <w:rsid w:val="00EF4E90"/>
    <w:rsid w:val="00EF644E"/>
    <w:rsid w:val="00F05318"/>
    <w:rsid w:val="00F05C9F"/>
    <w:rsid w:val="00F2389D"/>
    <w:rsid w:val="00F3351B"/>
    <w:rsid w:val="00F34AF3"/>
    <w:rsid w:val="00F4055C"/>
    <w:rsid w:val="00F62DF5"/>
    <w:rsid w:val="00F640BB"/>
    <w:rsid w:val="00F66B10"/>
    <w:rsid w:val="00F81295"/>
    <w:rsid w:val="00F954EC"/>
    <w:rsid w:val="00FA0E24"/>
    <w:rsid w:val="00FB1BE5"/>
    <w:rsid w:val="00FB472D"/>
    <w:rsid w:val="00FC27BF"/>
    <w:rsid w:val="00FC5BEF"/>
    <w:rsid w:val="00FD7DA5"/>
    <w:rsid w:val="00FF006F"/>
    <w:rsid w:val="00FF5545"/>
    <w:rsid w:val="01D4FBE8"/>
    <w:rsid w:val="026D3ACF"/>
    <w:rsid w:val="05D561C5"/>
    <w:rsid w:val="077D4F6D"/>
    <w:rsid w:val="0E6FC409"/>
    <w:rsid w:val="0EB3056C"/>
    <w:rsid w:val="143E752C"/>
    <w:rsid w:val="153DC477"/>
    <w:rsid w:val="18F52C28"/>
    <w:rsid w:val="196CA22D"/>
    <w:rsid w:val="1D5345F0"/>
    <w:rsid w:val="1DA03C84"/>
    <w:rsid w:val="23CF8A2C"/>
    <w:rsid w:val="3156F359"/>
    <w:rsid w:val="45CDE077"/>
    <w:rsid w:val="520C20F7"/>
    <w:rsid w:val="58A57929"/>
    <w:rsid w:val="59140B54"/>
    <w:rsid w:val="59F63428"/>
    <w:rsid w:val="5F0F4031"/>
    <w:rsid w:val="5F39FE71"/>
    <w:rsid w:val="62F859A8"/>
    <w:rsid w:val="6384534B"/>
    <w:rsid w:val="698549CF"/>
    <w:rsid w:val="6AF14695"/>
    <w:rsid w:val="6B970CE7"/>
    <w:rsid w:val="70067E54"/>
    <w:rsid w:val="71F948BA"/>
    <w:rsid w:val="730B19AE"/>
    <w:rsid w:val="76BE7A3C"/>
    <w:rsid w:val="76CFBD11"/>
    <w:rsid w:val="771ADC48"/>
    <w:rsid w:val="77DB22BE"/>
    <w:rsid w:val="79111147"/>
    <w:rsid w:val="797482C0"/>
    <w:rsid w:val="7A73FE31"/>
    <w:rsid w:val="7E90F6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D02F43"/>
  <w15:chartTrackingRefBased/>
  <w15:docId w15:val="{68EC2016-C5D2-437A-BA37-CB0D54456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rial"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rogress Normal"/>
    <w:qFormat/>
    <w:rsid w:val="003C3BB2"/>
    <w:pPr>
      <w:widowControl w:val="0"/>
      <w:autoSpaceDE w:val="0"/>
      <w:autoSpaceDN w:val="0"/>
      <w:spacing w:after="120"/>
    </w:pPr>
    <w:rPr>
      <w:rFonts w:ascii="Helvetica Neue LT Std 55 Roman" w:hAnsi="Helvetica Neue LT Std 55 Roman" w:cs="Bangla Sangam MN"/>
      <w:sz w:val="22"/>
      <w:szCs w:val="22"/>
      <w:lang w:bidi="en-US"/>
    </w:rPr>
  </w:style>
  <w:style w:type="paragraph" w:styleId="Heading1">
    <w:name w:val="heading 1"/>
    <w:basedOn w:val="Normal"/>
    <w:next w:val="Normal"/>
    <w:link w:val="Heading1Char"/>
    <w:autoRedefine/>
    <w:uiPriority w:val="9"/>
    <w:qFormat/>
    <w:rsid w:val="00742A2D"/>
    <w:pPr>
      <w:spacing w:after="480"/>
      <w:outlineLvl w:val="0"/>
    </w:pPr>
    <w:rPr>
      <w:color w:val="004F8A"/>
      <w:sz w:val="60"/>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A2D"/>
    <w:rPr>
      <w:rFonts w:ascii="Helvetica Neue LT Std 55 Roman" w:hAnsi="Helvetica Neue LT Std 55 Roman" w:cs="Bangla Sangam MN"/>
      <w:color w:val="004F8A"/>
      <w:sz w:val="60"/>
      <w:szCs w:val="60"/>
      <w:lang w:bidi="en-US"/>
    </w:rPr>
  </w:style>
  <w:style w:type="character" w:customStyle="1" w:styleId="ProgressCharacterStyle1">
    <w:name w:val="Progress Character Style1"/>
    <w:basedOn w:val="DefaultParagraphFont"/>
    <w:uiPriority w:val="1"/>
    <w:qFormat/>
    <w:rsid w:val="00BB6CBA"/>
    <w:rPr>
      <w:rFonts w:asciiTheme="minorHAnsi" w:hAnsiTheme="minorHAnsi"/>
      <w:b/>
      <w:color w:val="183D5E"/>
      <w:w w:val="85"/>
      <w:sz w:val="18"/>
    </w:rPr>
  </w:style>
  <w:style w:type="character" w:customStyle="1" w:styleId="ProgressCharacterStyle2">
    <w:name w:val="Progress Character Style2"/>
    <w:basedOn w:val="DefaultParagraphFont"/>
    <w:uiPriority w:val="1"/>
    <w:qFormat/>
    <w:rsid w:val="00B534B1"/>
    <w:rPr>
      <w:rFonts w:asciiTheme="minorHAnsi" w:hAnsiTheme="minorHAnsi"/>
      <w:color w:val="0B3B60"/>
      <w:w w:val="85"/>
      <w:sz w:val="18"/>
    </w:rPr>
  </w:style>
  <w:style w:type="paragraph" w:styleId="BalloonText">
    <w:name w:val="Balloon Text"/>
    <w:basedOn w:val="Normal"/>
    <w:link w:val="BalloonTextChar"/>
    <w:uiPriority w:val="99"/>
    <w:semiHidden/>
    <w:unhideWhenUsed/>
    <w:rsid w:val="00742A2D"/>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742A2D"/>
    <w:rPr>
      <w:rFonts w:ascii="Times New Roman" w:hAnsi="Times New Roman" w:cs="Times New Roman"/>
      <w:sz w:val="18"/>
      <w:szCs w:val="18"/>
      <w:lang w:bidi="en-US"/>
    </w:rPr>
  </w:style>
  <w:style w:type="paragraph" w:styleId="Header">
    <w:name w:val="header"/>
    <w:basedOn w:val="Normal"/>
    <w:link w:val="HeaderChar"/>
    <w:uiPriority w:val="99"/>
    <w:unhideWhenUsed/>
    <w:rsid w:val="00742A2D"/>
    <w:pPr>
      <w:tabs>
        <w:tab w:val="center" w:pos="4680"/>
        <w:tab w:val="right" w:pos="9360"/>
      </w:tabs>
    </w:pPr>
  </w:style>
  <w:style w:type="character" w:customStyle="1" w:styleId="HeaderChar">
    <w:name w:val="Header Char"/>
    <w:basedOn w:val="DefaultParagraphFont"/>
    <w:link w:val="Header"/>
    <w:uiPriority w:val="99"/>
    <w:rsid w:val="00742A2D"/>
    <w:rPr>
      <w:rFonts w:ascii="Arial" w:hAnsi="Arial" w:cs="Arial"/>
      <w:sz w:val="18"/>
      <w:szCs w:val="22"/>
      <w:lang w:bidi="en-US"/>
    </w:rPr>
  </w:style>
  <w:style w:type="paragraph" w:styleId="Footer">
    <w:name w:val="footer"/>
    <w:basedOn w:val="Normal"/>
    <w:link w:val="FooterChar"/>
    <w:uiPriority w:val="99"/>
    <w:unhideWhenUsed/>
    <w:rsid w:val="00742A2D"/>
    <w:pPr>
      <w:tabs>
        <w:tab w:val="center" w:pos="4680"/>
        <w:tab w:val="right" w:pos="9360"/>
      </w:tabs>
    </w:pPr>
  </w:style>
  <w:style w:type="character" w:customStyle="1" w:styleId="FooterChar">
    <w:name w:val="Footer Char"/>
    <w:basedOn w:val="DefaultParagraphFont"/>
    <w:link w:val="Footer"/>
    <w:uiPriority w:val="99"/>
    <w:rsid w:val="00742A2D"/>
    <w:rPr>
      <w:rFonts w:ascii="Arial" w:hAnsi="Arial" w:cs="Arial"/>
      <w:sz w:val="18"/>
      <w:szCs w:val="22"/>
      <w:lang w:bidi="en-US"/>
    </w:rPr>
  </w:style>
  <w:style w:type="paragraph" w:styleId="Subtitle">
    <w:name w:val="Subtitle"/>
    <w:basedOn w:val="Normal"/>
    <w:next w:val="Normal"/>
    <w:link w:val="SubtitleChar"/>
    <w:uiPriority w:val="11"/>
    <w:qFormat/>
    <w:rsid w:val="00742A2D"/>
    <w:rPr>
      <w:rFonts w:ascii="Helvetica Neue LT Std 75" w:hAnsi="Helvetica Neue LT Std 75"/>
      <w:b/>
      <w:bCs/>
    </w:rPr>
  </w:style>
  <w:style w:type="character" w:customStyle="1" w:styleId="SubtitleChar">
    <w:name w:val="Subtitle Char"/>
    <w:basedOn w:val="DefaultParagraphFont"/>
    <w:link w:val="Subtitle"/>
    <w:uiPriority w:val="11"/>
    <w:rsid w:val="00742A2D"/>
    <w:rPr>
      <w:rFonts w:ascii="Helvetica Neue LT Std 75" w:hAnsi="Helvetica Neue LT Std 75" w:cs="Bangla Sangam MN"/>
      <w:b/>
      <w:bCs/>
      <w:sz w:val="22"/>
      <w:szCs w:val="22"/>
      <w:lang w:bidi="en-US"/>
    </w:rPr>
  </w:style>
  <w:style w:type="character" w:styleId="Emphasis">
    <w:name w:val="Emphasis"/>
    <w:uiPriority w:val="20"/>
    <w:qFormat/>
    <w:rsid w:val="003102ED"/>
    <w:rPr>
      <w:rFonts w:ascii="Helvetica Neue LT Std 75" w:hAnsi="Helvetica Neue LT Std 75"/>
      <w:b/>
      <w:bCs/>
      <w:color w:val="34BCE2"/>
    </w:rPr>
  </w:style>
  <w:style w:type="character" w:styleId="IntenseEmphasis">
    <w:name w:val="Intense Emphasis"/>
    <w:basedOn w:val="Emphasis"/>
    <w:uiPriority w:val="21"/>
    <w:qFormat/>
    <w:rsid w:val="003102ED"/>
    <w:rPr>
      <w:rFonts w:ascii="Helvetica Neue LT Std 75" w:hAnsi="Helvetica Neue LT Std 75"/>
      <w:b/>
      <w:bCs/>
      <w:color w:val="004F8A"/>
    </w:rPr>
  </w:style>
  <w:style w:type="paragraph" w:customStyle="1" w:styleId="paragraph">
    <w:name w:val="paragraph"/>
    <w:basedOn w:val="Normal"/>
    <w:rsid w:val="009C4FB3"/>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9C4FB3"/>
  </w:style>
  <w:style w:type="character" w:customStyle="1" w:styleId="eop">
    <w:name w:val="eop"/>
    <w:basedOn w:val="DefaultParagraphFont"/>
    <w:rsid w:val="009C4FB3"/>
  </w:style>
  <w:style w:type="character" w:customStyle="1" w:styleId="scxw68123836">
    <w:name w:val="scxw68123836"/>
    <w:basedOn w:val="DefaultParagraphFont"/>
    <w:rsid w:val="009C4FB3"/>
  </w:style>
  <w:style w:type="character" w:styleId="Hyperlink">
    <w:name w:val="Hyperlink"/>
    <w:rsid w:val="003605C5"/>
    <w:rPr>
      <w:color w:val="0000FF"/>
      <w:u w:val="single"/>
    </w:rPr>
  </w:style>
  <w:style w:type="paragraph" w:styleId="ListParagraph">
    <w:name w:val="List Paragraph"/>
    <w:basedOn w:val="Normal"/>
    <w:uiPriority w:val="34"/>
    <w:qFormat/>
    <w:rsid w:val="003605C5"/>
    <w:pPr>
      <w:widowControl/>
      <w:autoSpaceDE/>
      <w:autoSpaceDN/>
      <w:spacing w:after="0"/>
      <w:ind w:left="720"/>
      <w:contextualSpacing/>
    </w:pPr>
    <w:rPr>
      <w:rFonts w:asciiTheme="minorHAnsi" w:eastAsiaTheme="minorHAnsi" w:hAnsiTheme="minorHAnsi" w:cstheme="minorBidi"/>
      <w:lang w:bidi="ar-SA"/>
    </w:rPr>
  </w:style>
  <w:style w:type="character" w:styleId="UnresolvedMention">
    <w:name w:val="Unresolved Mention"/>
    <w:basedOn w:val="DefaultParagraphFont"/>
    <w:uiPriority w:val="99"/>
    <w:semiHidden/>
    <w:unhideWhenUsed/>
    <w:rsid w:val="0099355C"/>
    <w:rPr>
      <w:color w:val="605E5C"/>
      <w:shd w:val="clear" w:color="auto" w:fill="E1DFDD"/>
    </w:rPr>
  </w:style>
  <w:style w:type="paragraph" w:styleId="NormalWeb">
    <w:name w:val="Normal (Web)"/>
    <w:basedOn w:val="Normal"/>
    <w:uiPriority w:val="99"/>
    <w:semiHidden/>
    <w:unhideWhenUsed/>
    <w:rsid w:val="0058714C"/>
    <w:rPr>
      <w:rFonts w:ascii="Times New Roman" w:hAnsi="Times New Roman" w:cs="Times New Roman"/>
      <w:sz w:val="24"/>
      <w:szCs w:val="24"/>
    </w:rPr>
  </w:style>
  <w:style w:type="paragraph" w:styleId="Revision">
    <w:name w:val="Revision"/>
    <w:hidden/>
    <w:uiPriority w:val="99"/>
    <w:semiHidden/>
    <w:rsid w:val="005370F3"/>
    <w:rPr>
      <w:rFonts w:ascii="Helvetica Neue LT Std 55 Roman" w:hAnsi="Helvetica Neue LT Std 55 Roman" w:cs="Bangla Sangam MN"/>
      <w:sz w:val="22"/>
      <w:szCs w:val="22"/>
      <w:lang w:bidi="en-US"/>
    </w:rPr>
  </w:style>
  <w:style w:type="character" w:styleId="CommentReference">
    <w:name w:val="annotation reference"/>
    <w:basedOn w:val="DefaultParagraphFont"/>
    <w:uiPriority w:val="99"/>
    <w:semiHidden/>
    <w:unhideWhenUsed/>
    <w:rsid w:val="00610FB7"/>
    <w:rPr>
      <w:sz w:val="16"/>
      <w:szCs w:val="16"/>
    </w:rPr>
  </w:style>
  <w:style w:type="paragraph" w:styleId="CommentText">
    <w:name w:val="annotation text"/>
    <w:basedOn w:val="Normal"/>
    <w:link w:val="CommentTextChar"/>
    <w:uiPriority w:val="99"/>
    <w:unhideWhenUsed/>
    <w:rsid w:val="00610FB7"/>
    <w:rPr>
      <w:sz w:val="20"/>
      <w:szCs w:val="20"/>
    </w:rPr>
  </w:style>
  <w:style w:type="character" w:customStyle="1" w:styleId="CommentTextChar">
    <w:name w:val="Comment Text Char"/>
    <w:basedOn w:val="DefaultParagraphFont"/>
    <w:link w:val="CommentText"/>
    <w:uiPriority w:val="99"/>
    <w:rsid w:val="00610FB7"/>
    <w:rPr>
      <w:rFonts w:ascii="Helvetica Neue LT Std 55 Roman" w:hAnsi="Helvetica Neue LT Std 55 Roman" w:cs="Bangla Sangam MN"/>
      <w:sz w:val="20"/>
      <w:szCs w:val="20"/>
      <w:lang w:bidi="en-US"/>
    </w:rPr>
  </w:style>
  <w:style w:type="paragraph" w:styleId="CommentSubject">
    <w:name w:val="annotation subject"/>
    <w:basedOn w:val="CommentText"/>
    <w:next w:val="CommentText"/>
    <w:link w:val="CommentSubjectChar"/>
    <w:uiPriority w:val="99"/>
    <w:semiHidden/>
    <w:unhideWhenUsed/>
    <w:rsid w:val="00610FB7"/>
    <w:rPr>
      <w:b/>
      <w:bCs/>
    </w:rPr>
  </w:style>
  <w:style w:type="character" w:customStyle="1" w:styleId="CommentSubjectChar">
    <w:name w:val="Comment Subject Char"/>
    <w:basedOn w:val="CommentTextChar"/>
    <w:link w:val="CommentSubject"/>
    <w:uiPriority w:val="99"/>
    <w:semiHidden/>
    <w:rsid w:val="00610FB7"/>
    <w:rPr>
      <w:rFonts w:ascii="Helvetica Neue LT Std 55 Roman" w:hAnsi="Helvetica Neue LT Std 55 Roman" w:cs="Bangla Sangam MN"/>
      <w:b/>
      <w:bCs/>
      <w:sz w:val="20"/>
      <w:szCs w:val="20"/>
      <w:lang w:bidi="en-US"/>
    </w:rPr>
  </w:style>
  <w:style w:type="character" w:customStyle="1" w:styleId="scxw73353276">
    <w:name w:val="scxw73353276"/>
    <w:basedOn w:val="DefaultParagraphFont"/>
    <w:rsid w:val="001C3D8D"/>
  </w:style>
  <w:style w:type="character" w:customStyle="1" w:styleId="scxw205709307">
    <w:name w:val="scxw205709307"/>
    <w:basedOn w:val="DefaultParagraphFont"/>
    <w:rsid w:val="008229CA"/>
  </w:style>
  <w:style w:type="character" w:customStyle="1" w:styleId="bcx0">
    <w:name w:val="bcx0"/>
    <w:basedOn w:val="DefaultParagraphFont"/>
    <w:rsid w:val="00B00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270465">
      <w:bodyDiv w:val="1"/>
      <w:marLeft w:val="0"/>
      <w:marRight w:val="0"/>
      <w:marTop w:val="0"/>
      <w:marBottom w:val="0"/>
      <w:divBdr>
        <w:top w:val="none" w:sz="0" w:space="0" w:color="auto"/>
        <w:left w:val="none" w:sz="0" w:space="0" w:color="auto"/>
        <w:bottom w:val="none" w:sz="0" w:space="0" w:color="auto"/>
        <w:right w:val="none" w:sz="0" w:space="0" w:color="auto"/>
      </w:divBdr>
    </w:div>
    <w:div w:id="456677318">
      <w:bodyDiv w:val="1"/>
      <w:marLeft w:val="0"/>
      <w:marRight w:val="0"/>
      <w:marTop w:val="0"/>
      <w:marBottom w:val="0"/>
      <w:divBdr>
        <w:top w:val="none" w:sz="0" w:space="0" w:color="auto"/>
        <w:left w:val="none" w:sz="0" w:space="0" w:color="auto"/>
        <w:bottom w:val="none" w:sz="0" w:space="0" w:color="auto"/>
        <w:right w:val="none" w:sz="0" w:space="0" w:color="auto"/>
      </w:divBdr>
    </w:div>
    <w:div w:id="693267763">
      <w:bodyDiv w:val="1"/>
      <w:marLeft w:val="0"/>
      <w:marRight w:val="0"/>
      <w:marTop w:val="0"/>
      <w:marBottom w:val="0"/>
      <w:divBdr>
        <w:top w:val="none" w:sz="0" w:space="0" w:color="auto"/>
        <w:left w:val="none" w:sz="0" w:space="0" w:color="auto"/>
        <w:bottom w:val="none" w:sz="0" w:space="0" w:color="auto"/>
        <w:right w:val="none" w:sz="0" w:space="0" w:color="auto"/>
      </w:divBdr>
    </w:div>
    <w:div w:id="700785136">
      <w:bodyDiv w:val="1"/>
      <w:marLeft w:val="0"/>
      <w:marRight w:val="0"/>
      <w:marTop w:val="0"/>
      <w:marBottom w:val="0"/>
      <w:divBdr>
        <w:top w:val="none" w:sz="0" w:space="0" w:color="auto"/>
        <w:left w:val="none" w:sz="0" w:space="0" w:color="auto"/>
        <w:bottom w:val="none" w:sz="0" w:space="0" w:color="auto"/>
        <w:right w:val="none" w:sz="0" w:space="0" w:color="auto"/>
      </w:divBdr>
    </w:div>
    <w:div w:id="1044906447">
      <w:bodyDiv w:val="1"/>
      <w:marLeft w:val="0"/>
      <w:marRight w:val="0"/>
      <w:marTop w:val="0"/>
      <w:marBottom w:val="0"/>
      <w:divBdr>
        <w:top w:val="none" w:sz="0" w:space="0" w:color="auto"/>
        <w:left w:val="none" w:sz="0" w:space="0" w:color="auto"/>
        <w:bottom w:val="none" w:sz="0" w:space="0" w:color="auto"/>
        <w:right w:val="none" w:sz="0" w:space="0" w:color="auto"/>
      </w:divBdr>
    </w:div>
    <w:div w:id="1331757737">
      <w:bodyDiv w:val="1"/>
      <w:marLeft w:val="0"/>
      <w:marRight w:val="0"/>
      <w:marTop w:val="0"/>
      <w:marBottom w:val="0"/>
      <w:divBdr>
        <w:top w:val="none" w:sz="0" w:space="0" w:color="auto"/>
        <w:left w:val="none" w:sz="0" w:space="0" w:color="auto"/>
        <w:bottom w:val="none" w:sz="0" w:space="0" w:color="auto"/>
        <w:right w:val="none" w:sz="0" w:space="0" w:color="auto"/>
      </w:divBdr>
    </w:div>
    <w:div w:id="1389110962">
      <w:bodyDiv w:val="1"/>
      <w:marLeft w:val="0"/>
      <w:marRight w:val="0"/>
      <w:marTop w:val="0"/>
      <w:marBottom w:val="0"/>
      <w:divBdr>
        <w:top w:val="none" w:sz="0" w:space="0" w:color="auto"/>
        <w:left w:val="none" w:sz="0" w:space="0" w:color="auto"/>
        <w:bottom w:val="none" w:sz="0" w:space="0" w:color="auto"/>
        <w:right w:val="none" w:sz="0" w:space="0" w:color="auto"/>
      </w:divBdr>
    </w:div>
    <w:div w:id="1685594955">
      <w:bodyDiv w:val="1"/>
      <w:marLeft w:val="0"/>
      <w:marRight w:val="0"/>
      <w:marTop w:val="0"/>
      <w:marBottom w:val="0"/>
      <w:divBdr>
        <w:top w:val="none" w:sz="0" w:space="0" w:color="auto"/>
        <w:left w:val="none" w:sz="0" w:space="0" w:color="auto"/>
        <w:bottom w:val="none" w:sz="0" w:space="0" w:color="auto"/>
        <w:right w:val="none" w:sz="0" w:space="0" w:color="auto"/>
      </w:divBdr>
    </w:div>
    <w:div w:id="1687750488">
      <w:bodyDiv w:val="1"/>
      <w:marLeft w:val="0"/>
      <w:marRight w:val="0"/>
      <w:marTop w:val="0"/>
      <w:marBottom w:val="0"/>
      <w:divBdr>
        <w:top w:val="none" w:sz="0" w:space="0" w:color="auto"/>
        <w:left w:val="none" w:sz="0" w:space="0" w:color="auto"/>
        <w:bottom w:val="none" w:sz="0" w:space="0" w:color="auto"/>
        <w:right w:val="none" w:sz="0" w:space="0" w:color="auto"/>
      </w:divBdr>
      <w:divsChild>
        <w:div w:id="403259801">
          <w:marLeft w:val="0"/>
          <w:marRight w:val="0"/>
          <w:marTop w:val="0"/>
          <w:marBottom w:val="0"/>
          <w:divBdr>
            <w:top w:val="none" w:sz="0" w:space="0" w:color="auto"/>
            <w:left w:val="none" w:sz="0" w:space="0" w:color="auto"/>
            <w:bottom w:val="none" w:sz="0" w:space="0" w:color="auto"/>
            <w:right w:val="none" w:sz="0" w:space="0" w:color="auto"/>
          </w:divBdr>
        </w:div>
        <w:div w:id="502938130">
          <w:marLeft w:val="0"/>
          <w:marRight w:val="0"/>
          <w:marTop w:val="0"/>
          <w:marBottom w:val="0"/>
          <w:divBdr>
            <w:top w:val="none" w:sz="0" w:space="0" w:color="auto"/>
            <w:left w:val="none" w:sz="0" w:space="0" w:color="auto"/>
            <w:bottom w:val="none" w:sz="0" w:space="0" w:color="auto"/>
            <w:right w:val="none" w:sz="0" w:space="0" w:color="auto"/>
          </w:divBdr>
        </w:div>
        <w:div w:id="646125948">
          <w:marLeft w:val="0"/>
          <w:marRight w:val="0"/>
          <w:marTop w:val="0"/>
          <w:marBottom w:val="0"/>
          <w:divBdr>
            <w:top w:val="none" w:sz="0" w:space="0" w:color="auto"/>
            <w:left w:val="none" w:sz="0" w:space="0" w:color="auto"/>
            <w:bottom w:val="none" w:sz="0" w:space="0" w:color="auto"/>
            <w:right w:val="none" w:sz="0" w:space="0" w:color="auto"/>
          </w:divBdr>
        </w:div>
        <w:div w:id="726028075">
          <w:marLeft w:val="0"/>
          <w:marRight w:val="0"/>
          <w:marTop w:val="0"/>
          <w:marBottom w:val="0"/>
          <w:divBdr>
            <w:top w:val="none" w:sz="0" w:space="0" w:color="auto"/>
            <w:left w:val="none" w:sz="0" w:space="0" w:color="auto"/>
            <w:bottom w:val="none" w:sz="0" w:space="0" w:color="auto"/>
            <w:right w:val="none" w:sz="0" w:space="0" w:color="auto"/>
          </w:divBdr>
        </w:div>
        <w:div w:id="778909305">
          <w:marLeft w:val="0"/>
          <w:marRight w:val="0"/>
          <w:marTop w:val="0"/>
          <w:marBottom w:val="0"/>
          <w:divBdr>
            <w:top w:val="none" w:sz="0" w:space="0" w:color="auto"/>
            <w:left w:val="none" w:sz="0" w:space="0" w:color="auto"/>
            <w:bottom w:val="none" w:sz="0" w:space="0" w:color="auto"/>
            <w:right w:val="none" w:sz="0" w:space="0" w:color="auto"/>
          </w:divBdr>
        </w:div>
        <w:div w:id="816533399">
          <w:marLeft w:val="0"/>
          <w:marRight w:val="0"/>
          <w:marTop w:val="0"/>
          <w:marBottom w:val="0"/>
          <w:divBdr>
            <w:top w:val="none" w:sz="0" w:space="0" w:color="auto"/>
            <w:left w:val="none" w:sz="0" w:space="0" w:color="auto"/>
            <w:bottom w:val="none" w:sz="0" w:space="0" w:color="auto"/>
            <w:right w:val="none" w:sz="0" w:space="0" w:color="auto"/>
          </w:divBdr>
        </w:div>
        <w:div w:id="939800874">
          <w:marLeft w:val="0"/>
          <w:marRight w:val="0"/>
          <w:marTop w:val="0"/>
          <w:marBottom w:val="0"/>
          <w:divBdr>
            <w:top w:val="none" w:sz="0" w:space="0" w:color="auto"/>
            <w:left w:val="none" w:sz="0" w:space="0" w:color="auto"/>
            <w:bottom w:val="none" w:sz="0" w:space="0" w:color="auto"/>
            <w:right w:val="none" w:sz="0" w:space="0" w:color="auto"/>
          </w:divBdr>
        </w:div>
        <w:div w:id="973097990">
          <w:marLeft w:val="0"/>
          <w:marRight w:val="0"/>
          <w:marTop w:val="0"/>
          <w:marBottom w:val="0"/>
          <w:divBdr>
            <w:top w:val="none" w:sz="0" w:space="0" w:color="auto"/>
            <w:left w:val="none" w:sz="0" w:space="0" w:color="auto"/>
            <w:bottom w:val="none" w:sz="0" w:space="0" w:color="auto"/>
            <w:right w:val="none" w:sz="0" w:space="0" w:color="auto"/>
          </w:divBdr>
        </w:div>
        <w:div w:id="1307853843">
          <w:marLeft w:val="0"/>
          <w:marRight w:val="0"/>
          <w:marTop w:val="0"/>
          <w:marBottom w:val="0"/>
          <w:divBdr>
            <w:top w:val="none" w:sz="0" w:space="0" w:color="auto"/>
            <w:left w:val="none" w:sz="0" w:space="0" w:color="auto"/>
            <w:bottom w:val="none" w:sz="0" w:space="0" w:color="auto"/>
            <w:right w:val="none" w:sz="0" w:space="0" w:color="auto"/>
          </w:divBdr>
        </w:div>
        <w:div w:id="1670865953">
          <w:marLeft w:val="0"/>
          <w:marRight w:val="0"/>
          <w:marTop w:val="0"/>
          <w:marBottom w:val="0"/>
          <w:divBdr>
            <w:top w:val="none" w:sz="0" w:space="0" w:color="auto"/>
            <w:left w:val="none" w:sz="0" w:space="0" w:color="auto"/>
            <w:bottom w:val="none" w:sz="0" w:space="0" w:color="auto"/>
            <w:right w:val="none" w:sz="0" w:space="0" w:color="auto"/>
          </w:divBdr>
        </w:div>
        <w:div w:id="1718317517">
          <w:marLeft w:val="0"/>
          <w:marRight w:val="0"/>
          <w:marTop w:val="0"/>
          <w:marBottom w:val="0"/>
          <w:divBdr>
            <w:top w:val="none" w:sz="0" w:space="0" w:color="auto"/>
            <w:left w:val="none" w:sz="0" w:space="0" w:color="auto"/>
            <w:bottom w:val="none" w:sz="0" w:space="0" w:color="auto"/>
            <w:right w:val="none" w:sz="0" w:space="0" w:color="auto"/>
          </w:divBdr>
        </w:div>
        <w:div w:id="1936284996">
          <w:marLeft w:val="0"/>
          <w:marRight w:val="0"/>
          <w:marTop w:val="0"/>
          <w:marBottom w:val="0"/>
          <w:divBdr>
            <w:top w:val="none" w:sz="0" w:space="0" w:color="auto"/>
            <w:left w:val="none" w:sz="0" w:space="0" w:color="auto"/>
            <w:bottom w:val="none" w:sz="0" w:space="0" w:color="auto"/>
            <w:right w:val="none" w:sz="0" w:space="0" w:color="auto"/>
          </w:divBdr>
        </w:div>
        <w:div w:id="1990475306">
          <w:marLeft w:val="0"/>
          <w:marRight w:val="0"/>
          <w:marTop w:val="0"/>
          <w:marBottom w:val="0"/>
          <w:divBdr>
            <w:top w:val="none" w:sz="0" w:space="0" w:color="auto"/>
            <w:left w:val="none" w:sz="0" w:space="0" w:color="auto"/>
            <w:bottom w:val="none" w:sz="0" w:space="0" w:color="auto"/>
            <w:right w:val="none" w:sz="0" w:space="0" w:color="auto"/>
          </w:divBdr>
        </w:div>
      </w:divsChild>
    </w:div>
    <w:div w:id="1775398330">
      <w:bodyDiv w:val="1"/>
      <w:marLeft w:val="0"/>
      <w:marRight w:val="0"/>
      <w:marTop w:val="0"/>
      <w:marBottom w:val="0"/>
      <w:divBdr>
        <w:top w:val="none" w:sz="0" w:space="0" w:color="auto"/>
        <w:left w:val="none" w:sz="0" w:space="0" w:color="auto"/>
        <w:bottom w:val="none" w:sz="0" w:space="0" w:color="auto"/>
        <w:right w:val="none" w:sz="0" w:space="0" w:color="auto"/>
      </w:divBdr>
    </w:div>
    <w:div w:id="1867130771">
      <w:bodyDiv w:val="1"/>
      <w:marLeft w:val="0"/>
      <w:marRight w:val="0"/>
      <w:marTop w:val="0"/>
      <w:marBottom w:val="0"/>
      <w:divBdr>
        <w:top w:val="none" w:sz="0" w:space="0" w:color="auto"/>
        <w:left w:val="none" w:sz="0" w:space="0" w:color="auto"/>
        <w:bottom w:val="none" w:sz="0" w:space="0" w:color="auto"/>
        <w:right w:val="none" w:sz="0" w:space="0" w:color="auto"/>
      </w:divBdr>
    </w:div>
    <w:div w:id="1959606482">
      <w:bodyDiv w:val="1"/>
      <w:marLeft w:val="0"/>
      <w:marRight w:val="0"/>
      <w:marTop w:val="0"/>
      <w:marBottom w:val="0"/>
      <w:divBdr>
        <w:top w:val="none" w:sz="0" w:space="0" w:color="auto"/>
        <w:left w:val="none" w:sz="0" w:space="0" w:color="auto"/>
        <w:bottom w:val="none" w:sz="0" w:space="0" w:color="auto"/>
        <w:right w:val="none" w:sz="0" w:space="0" w:color="auto"/>
      </w:divBdr>
    </w:div>
    <w:div w:id="20572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a3d8c6b1-d8ce-4831-b4d5-1e84a25cc0cb}" enabled="1" method="Privileged" siteId="{5dbf1add-202a-4b8d-815b-bf0fb024e033}"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Natalie (ext)</dc:creator>
  <cp:keywords/>
  <dc:description/>
  <cp:lastModifiedBy>James, Natalie (ext)</cp:lastModifiedBy>
  <cp:revision>3</cp:revision>
  <dcterms:created xsi:type="dcterms:W3CDTF">2025-12-11T18:45:00Z</dcterms:created>
  <dcterms:modified xsi:type="dcterms:W3CDTF">2025-12-11T18:48:00Z</dcterms:modified>
</cp:coreProperties>
</file>